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FB2761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3A21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3A21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3A21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3B3A21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3A21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3B3A21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3A2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651F0008" w:rsidR="00612CAE" w:rsidRPr="003B3A21" w:rsidRDefault="00E67FA4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2</w:t>
      </w:r>
      <w:r w:rsidR="001D0505">
        <w:rPr>
          <w:rFonts w:ascii="Verdana" w:hAnsi="Verdana"/>
          <w:bCs/>
          <w:sz w:val="20"/>
          <w:szCs w:val="20"/>
        </w:rPr>
        <w:t>1</w:t>
      </w:r>
      <w:r w:rsidR="00612CAE" w:rsidRPr="003B3A21">
        <w:rPr>
          <w:rFonts w:ascii="Verdana" w:hAnsi="Verdana"/>
          <w:bCs/>
          <w:sz w:val="20"/>
          <w:szCs w:val="20"/>
          <w:lang w:val="bg-BG"/>
        </w:rPr>
        <w:t>.0</w:t>
      </w:r>
      <w:r w:rsidR="00414A09" w:rsidRPr="00D55240">
        <w:rPr>
          <w:rFonts w:ascii="Verdana" w:hAnsi="Verdana"/>
          <w:bCs/>
          <w:sz w:val="20"/>
          <w:szCs w:val="20"/>
          <w:lang w:val="bg-BG"/>
        </w:rPr>
        <w:t>2</w:t>
      </w:r>
      <w:r w:rsidR="00612CAE" w:rsidRPr="003B3A21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507032E5" w14:textId="77777777" w:rsidR="00AC0E38" w:rsidRPr="003B3A21" w:rsidRDefault="00AC0E38" w:rsidP="00AC0E38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041BCAA" w14:textId="516BFF6F" w:rsidR="00E67FA4" w:rsidRPr="001D0505" w:rsidRDefault="00E67FA4" w:rsidP="00E67FA4">
      <w:pPr>
        <w:autoSpaceDE w:val="0"/>
        <w:autoSpaceDN w:val="0"/>
        <w:adjustRightInd w:val="0"/>
        <w:spacing w:after="0" w:line="288" w:lineRule="auto"/>
        <w:jc w:val="both"/>
        <w:rPr>
          <w:rStyle w:val="Strong"/>
          <w:rFonts w:ascii="Verdana" w:hAnsi="Verdana"/>
          <w:sz w:val="24"/>
          <w:szCs w:val="24"/>
          <w:lang w:val="bg-BG"/>
        </w:rPr>
      </w:pPr>
      <w:r w:rsidRPr="00E67FA4">
        <w:rPr>
          <w:rFonts w:ascii="Verdana" w:hAnsi="Verdana"/>
          <w:b/>
          <w:bCs/>
          <w:sz w:val="24"/>
          <w:szCs w:val="24"/>
          <w:lang w:val="bg-BG"/>
        </w:rPr>
        <w:t xml:space="preserve">А1 </w:t>
      </w:r>
      <w:r w:rsidR="003F791C">
        <w:rPr>
          <w:rFonts w:ascii="Verdana" w:hAnsi="Verdana"/>
          <w:b/>
          <w:bCs/>
          <w:sz w:val="24"/>
          <w:szCs w:val="24"/>
          <w:lang w:val="bg-BG"/>
        </w:rPr>
        <w:t>приема</w:t>
      </w:r>
      <w:r w:rsidRPr="00E67FA4">
        <w:rPr>
          <w:rFonts w:ascii="Verdana" w:hAnsi="Verdana"/>
          <w:b/>
          <w:bCs/>
          <w:sz w:val="24"/>
          <w:szCs w:val="24"/>
          <w:lang w:val="bg-BG"/>
        </w:rPr>
        <w:t xml:space="preserve"> предварителни поръчки за новия iPhone 16</w:t>
      </w:r>
      <w:r>
        <w:rPr>
          <w:rFonts w:ascii="Verdana" w:hAnsi="Verdana"/>
          <w:b/>
          <w:bCs/>
          <w:sz w:val="24"/>
          <w:szCs w:val="24"/>
        </w:rPr>
        <w:t>e</w:t>
      </w:r>
    </w:p>
    <w:p w14:paraId="7B84A24C" w14:textId="77777777" w:rsidR="00B83C45" w:rsidRDefault="00D94F9A" w:rsidP="00517246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  <w:lang w:val="bg-BG"/>
        </w:rPr>
      </w:pPr>
      <w:r w:rsidRPr="00D94F9A">
        <w:rPr>
          <w:rFonts w:ascii="Verdana" w:hAnsi="Verdana"/>
          <w:bCs/>
          <w:sz w:val="20"/>
          <w:szCs w:val="20"/>
          <w:lang w:val="bg-BG"/>
        </w:rPr>
        <w:t xml:space="preserve">А1 </w:t>
      </w:r>
      <w:r>
        <w:rPr>
          <w:rFonts w:ascii="Verdana" w:hAnsi="Verdana"/>
          <w:bCs/>
          <w:sz w:val="20"/>
          <w:szCs w:val="20"/>
          <w:lang w:val="bg-BG"/>
        </w:rPr>
        <w:t>започва да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предлага новия iPhone 16e</w:t>
      </w:r>
      <w:r w:rsidR="00E67FA4">
        <w:rPr>
          <w:rFonts w:ascii="Verdana" w:hAnsi="Verdana"/>
          <w:bCs/>
          <w:sz w:val="20"/>
          <w:szCs w:val="20"/>
        </w:rPr>
        <w:t xml:space="preserve">, </w:t>
      </w:r>
      <w:r w:rsidR="00E67FA4">
        <w:rPr>
          <w:rFonts w:ascii="Verdana" w:hAnsi="Verdana"/>
          <w:bCs/>
          <w:sz w:val="20"/>
          <w:szCs w:val="20"/>
          <w:lang w:val="bg-BG"/>
        </w:rPr>
        <w:t>който впечатлява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A655C6">
        <w:rPr>
          <w:rFonts w:ascii="Verdana" w:hAnsi="Verdana"/>
          <w:bCs/>
          <w:sz w:val="20"/>
          <w:szCs w:val="20"/>
          <w:lang w:val="bg-BG"/>
        </w:rPr>
        <w:t>с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E67FA4">
        <w:rPr>
          <w:rFonts w:ascii="Verdana" w:hAnsi="Verdana"/>
          <w:bCs/>
          <w:sz w:val="20"/>
          <w:szCs w:val="20"/>
          <w:lang w:val="bg-BG"/>
        </w:rPr>
        <w:t>революционен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живот на батерията, бър</w:t>
      </w:r>
      <w:r>
        <w:rPr>
          <w:rFonts w:ascii="Verdana" w:hAnsi="Verdana"/>
          <w:bCs/>
          <w:sz w:val="20"/>
          <w:szCs w:val="20"/>
          <w:lang w:val="bg-BG"/>
        </w:rPr>
        <w:t>з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чип A18, </w:t>
      </w:r>
      <w:r w:rsidR="00E67FA4" w:rsidRPr="00E67FA4">
        <w:rPr>
          <w:rFonts w:ascii="Verdana" w:hAnsi="Verdana"/>
          <w:bCs/>
          <w:sz w:val="20"/>
          <w:szCs w:val="20"/>
          <w:lang w:val="bg-BG"/>
        </w:rPr>
        <w:t xml:space="preserve">Apple Intelligence¹ 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и 48-мегапикселова </w:t>
      </w:r>
      <w:r w:rsidR="00E67FA4" w:rsidRPr="00D94F9A">
        <w:rPr>
          <w:rFonts w:ascii="Verdana" w:hAnsi="Verdana"/>
          <w:bCs/>
          <w:sz w:val="20"/>
          <w:szCs w:val="20"/>
          <w:lang w:val="bg-BG"/>
        </w:rPr>
        <w:t xml:space="preserve">2 в 1 </w:t>
      </w:r>
      <w:r w:rsidRPr="00D94F9A">
        <w:rPr>
          <w:rFonts w:ascii="Verdana" w:hAnsi="Verdana"/>
          <w:bCs/>
          <w:sz w:val="20"/>
          <w:szCs w:val="20"/>
          <w:lang w:val="bg-BG"/>
        </w:rPr>
        <w:t>система от камери</w:t>
      </w:r>
      <w:r w:rsidR="00E67FA4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 xml:space="preserve">– 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и всичко това на невероятна цена. </w:t>
      </w:r>
    </w:p>
    <w:p w14:paraId="2AF41E28" w14:textId="01BA079C" w:rsidR="00D94F9A" w:rsidRPr="001D0505" w:rsidRDefault="00D94F9A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  <w:lang w:val="bg-BG" w:eastAsia="bg-BG"/>
        </w:rPr>
      </w:pPr>
      <w:r w:rsidRPr="00D94F9A">
        <w:rPr>
          <w:rFonts w:ascii="Verdana" w:hAnsi="Verdana"/>
          <w:bCs/>
          <w:sz w:val="20"/>
          <w:szCs w:val="20"/>
          <w:lang w:val="bg-BG"/>
        </w:rPr>
        <w:t xml:space="preserve">Клиентите могат да </w:t>
      </w:r>
      <w:r w:rsidR="00A655C6">
        <w:rPr>
          <w:rFonts w:ascii="Verdana" w:hAnsi="Verdana"/>
          <w:bCs/>
          <w:sz w:val="20"/>
          <w:szCs w:val="20"/>
          <w:lang w:val="bg-BG"/>
        </w:rPr>
        <w:t xml:space="preserve">поръчат </w:t>
      </w:r>
      <w:r w:rsidRPr="00D94F9A">
        <w:rPr>
          <w:rFonts w:ascii="Verdana" w:hAnsi="Verdana"/>
          <w:bCs/>
          <w:sz w:val="20"/>
          <w:szCs w:val="20"/>
          <w:lang w:val="bg-BG"/>
        </w:rPr>
        <w:t>предварителн</w:t>
      </w:r>
      <w:r w:rsidR="00A655C6">
        <w:rPr>
          <w:rFonts w:ascii="Verdana" w:hAnsi="Verdana"/>
          <w:bCs/>
          <w:sz w:val="20"/>
          <w:szCs w:val="20"/>
          <w:lang w:val="bg-BG"/>
        </w:rPr>
        <w:t>о</w:t>
      </w:r>
      <w:r w:rsidRPr="00D94F9A">
        <w:rPr>
          <w:rFonts w:ascii="Verdana" w:hAnsi="Verdana"/>
          <w:bCs/>
          <w:sz w:val="20"/>
          <w:szCs w:val="20"/>
          <w:lang w:val="bg-BG"/>
        </w:rPr>
        <w:t xml:space="preserve"> новия iPhone 16e</w:t>
      </w:r>
      <w:r w:rsidRPr="00D94F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</w:t>
      </w:r>
      <w:r w:rsidR="0008798B" w:rsidRPr="00D94F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15:00 ч.</w:t>
      </w:r>
      <w:r w:rsidR="003E33B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08798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21</w:t>
      </w:r>
      <w:r w:rsidRPr="00D94F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февруари</w:t>
      </w:r>
      <w:r w:rsidRPr="00D94F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</w:t>
      </w:r>
      <w:r w:rsidRPr="00D94F9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07</w:t>
      </w:r>
      <w:r w:rsidRPr="00D94F9A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:59 ч. </w:t>
      </w:r>
      <w:r w:rsidR="0008798B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на</w:t>
      </w:r>
      <w:r w:rsidRPr="00D94F9A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 </w:t>
      </w:r>
      <w:r w:rsidRPr="00D94F9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28</w:t>
      </w:r>
      <w:r w:rsidRPr="00D94F9A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 xml:space="preserve"> </w:t>
      </w:r>
      <w:r w:rsidRPr="00D94F9A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февруари</w:t>
      </w:r>
      <w:r w:rsidR="00E67FA4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 </w:t>
      </w:r>
      <w:hyperlink r:id="rId8" w:history="1">
        <w:r w:rsidR="00E67FA4" w:rsidRPr="002E398D">
          <w:rPr>
            <w:rStyle w:val="Hyperlink"/>
            <w:rFonts w:ascii="Verdana" w:hAnsi="Verdana" w:cs="Times New Roman"/>
            <w:bCs/>
            <w:iCs/>
            <w:sz w:val="20"/>
            <w:szCs w:val="20"/>
            <w:lang w:val="bg-BG" w:eastAsia="bg-BG"/>
          </w:rPr>
          <w:t>сайта на А1</w:t>
        </w:r>
        <w:r w:rsidRPr="002E398D">
          <w:rPr>
            <w:rStyle w:val="Hyperlink"/>
            <w:rFonts w:ascii="Verdana" w:hAnsi="Verdana" w:cs="Times New Roman"/>
            <w:b/>
            <w:bCs/>
            <w:i/>
            <w:iCs/>
            <w:sz w:val="20"/>
            <w:szCs w:val="20"/>
            <w:lang w:val="bg-BG" w:eastAsia="bg-BG"/>
          </w:rPr>
          <w:t>.</w:t>
        </w:r>
      </w:hyperlink>
      <w:r w:rsidRPr="00D94F9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Смартфонът е наличен в два елегантни матови цвята – черен и бял</w:t>
      </w:r>
      <w:r w:rsid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,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и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в няколко вариации на паметта – 128, 256 и 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eastAsia="bg-BG"/>
        </w:rPr>
        <w:t>512 GB</w:t>
      </w:r>
      <w:r w:rsidR="00A655C6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, като цените започват от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</w:t>
      </w:r>
      <w:r w:rsidR="005040F2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999,99 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лв. в брой или </w:t>
      </w:r>
      <w:r w:rsidR="005040F2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34,50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 лв. на лизинг за </w:t>
      </w:r>
      <w:r w:rsidR="005040F2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36 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 xml:space="preserve">месеца с план </w:t>
      </w:r>
      <w:r w:rsidR="00E67FA4" w:rsidRPr="001D0505">
        <w:rPr>
          <w:rFonts w:ascii="Verdana" w:hAnsi="Verdana" w:cs="Times New Roman"/>
          <w:color w:val="000000" w:themeColor="text1"/>
          <w:sz w:val="20"/>
          <w:szCs w:val="20"/>
          <w:lang w:eastAsia="bg-BG"/>
        </w:rPr>
        <w:t>Unlimited Ultra</w:t>
      </w:r>
      <w:r w:rsidRPr="001D0505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.</w:t>
      </w:r>
      <w:r w:rsidR="003F791C">
        <w:rPr>
          <w:rFonts w:ascii="Verdana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="003F791C">
        <w:rPr>
          <w:rFonts w:ascii="Verdana" w:hAnsi="Verdana" w:cs="Times New Roman"/>
          <w:color w:val="000000" w:themeColor="text1"/>
          <w:sz w:val="20"/>
          <w:szCs w:val="20"/>
          <w:lang w:val="bg-BG" w:eastAsia="bg-BG"/>
        </w:rPr>
        <w:t>Доставките към потребителите ще стартират от 28 февруари.</w:t>
      </w:r>
      <w:r w:rsidRPr="001D0505">
        <w:rPr>
          <w:rFonts w:ascii="Verdana" w:hAnsi="Verdana" w:cs="Times New Roman"/>
          <w:b/>
          <w:bCs/>
          <w:color w:val="000000" w:themeColor="text1"/>
          <w:sz w:val="20"/>
          <w:szCs w:val="20"/>
          <w:lang w:val="bg-BG" w:eastAsia="bg-BG"/>
        </w:rPr>
        <w:t xml:space="preserve">  </w:t>
      </w:r>
    </w:p>
    <w:p w14:paraId="10B2ECC2" w14:textId="110BFAB8" w:rsidR="00D94F9A" w:rsidRP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  <w:r w:rsidRPr="00E67FA4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¹ Apple </w:t>
      </w:r>
      <w:proofErr w:type="spellStart"/>
      <w:r w:rsidRPr="00E67FA4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Intelligence</w:t>
      </w:r>
      <w:proofErr w:type="spellEnd"/>
      <w:r w:rsidRPr="00E67FA4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е наличен на локализиран английски език за Австралия, Канада, Ирландия, Нова Зеландия, Южна Африка, Обединеното кралство и САЩ. Допълнителни езици, включително френски, немски, италиански, португалски (Бразилия), испански, японски, корейски и китайски (опростен), както и английски (Сингапур) и английски (Индия), ще бъдат налични през април. Някои функции, приложения и услуги може да не са достъпни във всички региони или на всички езици.</w:t>
      </w:r>
    </w:p>
    <w:p w14:paraId="2015C84B" w14:textId="7EB1A41C" w:rsid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FF1AF38" w14:textId="77777777" w:rsid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42CD81F" w14:textId="77777777" w:rsidR="00E67FA4" w:rsidRDefault="00E67FA4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3FB7121F" w:rsidR="00517246" w:rsidRPr="003B3A21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B3A2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</w:t>
      </w:r>
      <w:bookmarkStart w:id="1" w:name="_GoBack"/>
      <w:bookmarkEnd w:id="1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икационни доставчици в света.</w:t>
      </w:r>
    </w:p>
    <w:sectPr w:rsidR="00517246" w:rsidRPr="003B3A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46B0" w14:textId="77777777" w:rsidR="002D113A" w:rsidRDefault="002D113A" w:rsidP="00612CAE">
      <w:pPr>
        <w:spacing w:after="0" w:line="240" w:lineRule="auto"/>
      </w:pPr>
      <w:r>
        <w:separator/>
      </w:r>
    </w:p>
  </w:endnote>
  <w:endnote w:type="continuationSeparator" w:id="0">
    <w:p w14:paraId="33F33B62" w14:textId="77777777" w:rsidR="002D113A" w:rsidRDefault="002D113A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1772C0F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1772C0F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4335E" w14:textId="77777777" w:rsidR="002D113A" w:rsidRDefault="002D113A" w:rsidP="00612CAE">
      <w:pPr>
        <w:spacing w:after="0" w:line="240" w:lineRule="auto"/>
      </w:pPr>
      <w:r>
        <w:separator/>
      </w:r>
    </w:p>
  </w:footnote>
  <w:footnote w:type="continuationSeparator" w:id="0">
    <w:p w14:paraId="15A2381B" w14:textId="77777777" w:rsidR="002D113A" w:rsidRDefault="002D113A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17399"/>
    <w:rsid w:val="00035C16"/>
    <w:rsid w:val="0005290A"/>
    <w:rsid w:val="000571FF"/>
    <w:rsid w:val="00063E7A"/>
    <w:rsid w:val="0007345E"/>
    <w:rsid w:val="0008798B"/>
    <w:rsid w:val="000E4C53"/>
    <w:rsid w:val="001033BC"/>
    <w:rsid w:val="00127247"/>
    <w:rsid w:val="00184709"/>
    <w:rsid w:val="001A4BE7"/>
    <w:rsid w:val="001B5AC1"/>
    <w:rsid w:val="001D0505"/>
    <w:rsid w:val="001D0D84"/>
    <w:rsid w:val="001D128E"/>
    <w:rsid w:val="00200335"/>
    <w:rsid w:val="00232922"/>
    <w:rsid w:val="00240961"/>
    <w:rsid w:val="00242ECF"/>
    <w:rsid w:val="00265B0D"/>
    <w:rsid w:val="002876C7"/>
    <w:rsid w:val="0029106E"/>
    <w:rsid w:val="002B2122"/>
    <w:rsid w:val="002C32D8"/>
    <w:rsid w:val="002C54AF"/>
    <w:rsid w:val="002D113A"/>
    <w:rsid w:val="002E2C20"/>
    <w:rsid w:val="002E398D"/>
    <w:rsid w:val="003328BC"/>
    <w:rsid w:val="003656B5"/>
    <w:rsid w:val="00382444"/>
    <w:rsid w:val="003B3A21"/>
    <w:rsid w:val="003C3084"/>
    <w:rsid w:val="003D2658"/>
    <w:rsid w:val="003E14EA"/>
    <w:rsid w:val="003E33B2"/>
    <w:rsid w:val="003F1F0D"/>
    <w:rsid w:val="003F791C"/>
    <w:rsid w:val="00414A09"/>
    <w:rsid w:val="0042057A"/>
    <w:rsid w:val="00460E62"/>
    <w:rsid w:val="004727CF"/>
    <w:rsid w:val="004733B9"/>
    <w:rsid w:val="004872BD"/>
    <w:rsid w:val="004B6C91"/>
    <w:rsid w:val="004C00BD"/>
    <w:rsid w:val="004E211A"/>
    <w:rsid w:val="004F3926"/>
    <w:rsid w:val="004F60B0"/>
    <w:rsid w:val="004F632C"/>
    <w:rsid w:val="004F75F1"/>
    <w:rsid w:val="005040F2"/>
    <w:rsid w:val="005119CD"/>
    <w:rsid w:val="005153D6"/>
    <w:rsid w:val="00515F4F"/>
    <w:rsid w:val="00517246"/>
    <w:rsid w:val="005418BB"/>
    <w:rsid w:val="00544052"/>
    <w:rsid w:val="00560E7C"/>
    <w:rsid w:val="00595104"/>
    <w:rsid w:val="005C3D9A"/>
    <w:rsid w:val="005C7582"/>
    <w:rsid w:val="005E5CC3"/>
    <w:rsid w:val="005F0935"/>
    <w:rsid w:val="005F2CF7"/>
    <w:rsid w:val="0060300D"/>
    <w:rsid w:val="00612CAE"/>
    <w:rsid w:val="006465D0"/>
    <w:rsid w:val="00660F59"/>
    <w:rsid w:val="00685F3B"/>
    <w:rsid w:val="006E2ECF"/>
    <w:rsid w:val="007206C8"/>
    <w:rsid w:val="00745609"/>
    <w:rsid w:val="0075225E"/>
    <w:rsid w:val="0076530D"/>
    <w:rsid w:val="00766CFC"/>
    <w:rsid w:val="0079491F"/>
    <w:rsid w:val="007B27A7"/>
    <w:rsid w:val="007B34ED"/>
    <w:rsid w:val="007C2AF6"/>
    <w:rsid w:val="007C36CB"/>
    <w:rsid w:val="007D0998"/>
    <w:rsid w:val="007E778E"/>
    <w:rsid w:val="00834ACB"/>
    <w:rsid w:val="00836CB8"/>
    <w:rsid w:val="008C1D34"/>
    <w:rsid w:val="008C72E8"/>
    <w:rsid w:val="00904B4D"/>
    <w:rsid w:val="00925402"/>
    <w:rsid w:val="009447F0"/>
    <w:rsid w:val="009757B1"/>
    <w:rsid w:val="009771AF"/>
    <w:rsid w:val="00990BF0"/>
    <w:rsid w:val="009918EB"/>
    <w:rsid w:val="009D67E5"/>
    <w:rsid w:val="009F54B0"/>
    <w:rsid w:val="00A0059D"/>
    <w:rsid w:val="00A655C6"/>
    <w:rsid w:val="00A8727F"/>
    <w:rsid w:val="00AC0E38"/>
    <w:rsid w:val="00AF5325"/>
    <w:rsid w:val="00B01739"/>
    <w:rsid w:val="00B01B65"/>
    <w:rsid w:val="00B32953"/>
    <w:rsid w:val="00B35027"/>
    <w:rsid w:val="00B44E09"/>
    <w:rsid w:val="00B83C45"/>
    <w:rsid w:val="00BA076B"/>
    <w:rsid w:val="00BB1AE2"/>
    <w:rsid w:val="00BD168E"/>
    <w:rsid w:val="00BE02B1"/>
    <w:rsid w:val="00BE1D82"/>
    <w:rsid w:val="00BF0475"/>
    <w:rsid w:val="00BF64FD"/>
    <w:rsid w:val="00C13A58"/>
    <w:rsid w:val="00C426FF"/>
    <w:rsid w:val="00C45C03"/>
    <w:rsid w:val="00C54A78"/>
    <w:rsid w:val="00C749BC"/>
    <w:rsid w:val="00C900DD"/>
    <w:rsid w:val="00CC61D4"/>
    <w:rsid w:val="00CD193F"/>
    <w:rsid w:val="00D03AF8"/>
    <w:rsid w:val="00D31BA6"/>
    <w:rsid w:val="00D34DA2"/>
    <w:rsid w:val="00D55240"/>
    <w:rsid w:val="00D56D6A"/>
    <w:rsid w:val="00D8076D"/>
    <w:rsid w:val="00D87D1D"/>
    <w:rsid w:val="00D94F9A"/>
    <w:rsid w:val="00DC6C6D"/>
    <w:rsid w:val="00DE14E8"/>
    <w:rsid w:val="00DF6610"/>
    <w:rsid w:val="00E01EF4"/>
    <w:rsid w:val="00E07850"/>
    <w:rsid w:val="00E14589"/>
    <w:rsid w:val="00E30EA1"/>
    <w:rsid w:val="00E67FA4"/>
    <w:rsid w:val="00E86903"/>
    <w:rsid w:val="00E90519"/>
    <w:rsid w:val="00E92A40"/>
    <w:rsid w:val="00EA2284"/>
    <w:rsid w:val="00EA3EAC"/>
    <w:rsid w:val="00EA4755"/>
    <w:rsid w:val="00EA572F"/>
    <w:rsid w:val="00ED71C5"/>
    <w:rsid w:val="00F82899"/>
    <w:rsid w:val="00F87320"/>
    <w:rsid w:val="00FB2761"/>
    <w:rsid w:val="00FD64D9"/>
    <w:rsid w:val="00FE00FA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iphone-1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553E-AF99-4885-9EC8-FCABA1EB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cp:lastPrinted>2025-02-05T12:48:00Z</cp:lastPrinted>
  <dcterms:created xsi:type="dcterms:W3CDTF">2025-02-21T09:49:00Z</dcterms:created>
  <dcterms:modified xsi:type="dcterms:W3CDTF">2025-02-21T11:01:00Z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2025-02-20T11:57:26Z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2e1330fd-549f-4b91-a706-1ef07184f4de</vt:lpwstr>
  </property>
  <property fmtid="{D5CDD505-2E9C-101B-9397-08002B2CF9AE}" pid="8" name="MSIP_Label_91665e81-b407-4c05-bc63-9319ce4a6025_ContentBits">
    <vt:lpwstr>2</vt:lpwstr>
  </property>
</Properties>
</file>